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1F" w:rsidRPr="001E221F" w:rsidRDefault="001E221F" w:rsidP="001E221F">
      <w:pPr>
        <w:spacing w:line="360" w:lineRule="auto"/>
        <w:jc w:val="center"/>
        <w:rPr>
          <w:rFonts w:ascii="Georgia" w:hAnsi="Georgia"/>
          <w:i/>
          <w:sz w:val="28"/>
          <w:szCs w:val="28"/>
        </w:rPr>
      </w:pPr>
      <w:r w:rsidRPr="001E221F">
        <w:rPr>
          <w:rFonts w:ascii="Georgia" w:hAnsi="Georgia"/>
          <w:i/>
          <w:sz w:val="28"/>
          <w:szCs w:val="28"/>
        </w:rPr>
        <w:t xml:space="preserve">                                                                               </w:t>
      </w:r>
    </w:p>
    <w:p w:rsidR="00D451E8" w:rsidRPr="00D451E8" w:rsidRDefault="00D451E8" w:rsidP="001E221F">
      <w:pPr>
        <w:spacing w:line="360" w:lineRule="auto"/>
        <w:jc w:val="center"/>
        <w:rPr>
          <w:rFonts w:ascii="Times New Roman" w:hAnsi="Times New Roman"/>
          <w:b/>
          <w:color w:val="C00000"/>
          <w:sz w:val="44"/>
          <w:szCs w:val="32"/>
        </w:rPr>
      </w:pPr>
      <w:r w:rsidRPr="00D451E8">
        <w:rPr>
          <w:rFonts w:ascii="Times New Roman" w:hAnsi="Times New Roman"/>
          <w:b/>
          <w:color w:val="C00000"/>
          <w:sz w:val="44"/>
          <w:szCs w:val="32"/>
        </w:rPr>
        <w:t xml:space="preserve">Памятка для педагогов </w:t>
      </w:r>
    </w:p>
    <w:p w:rsidR="001E221F" w:rsidRPr="00D451E8" w:rsidRDefault="00D451E8" w:rsidP="001E221F">
      <w:pPr>
        <w:spacing w:line="36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D451E8">
        <w:rPr>
          <w:rFonts w:ascii="Times New Roman" w:hAnsi="Times New Roman"/>
          <w:b/>
          <w:color w:val="C00000"/>
          <w:sz w:val="32"/>
          <w:szCs w:val="32"/>
        </w:rPr>
        <w:t>«</w:t>
      </w:r>
      <w:r w:rsidR="001E221F" w:rsidRPr="00D451E8">
        <w:rPr>
          <w:rFonts w:ascii="Times New Roman" w:hAnsi="Times New Roman"/>
          <w:b/>
          <w:color w:val="C00000"/>
          <w:sz w:val="32"/>
          <w:szCs w:val="32"/>
        </w:rPr>
        <w:t>Особенности реализации прав ребенка через социальные взаимоотношения</w:t>
      </w:r>
      <w:r w:rsidRPr="00D451E8">
        <w:rPr>
          <w:rFonts w:ascii="Times New Roman" w:hAnsi="Times New Roman"/>
          <w:b/>
          <w:color w:val="C00000"/>
          <w:sz w:val="32"/>
          <w:szCs w:val="32"/>
        </w:rPr>
        <w:t>»</w:t>
      </w:r>
    </w:p>
    <w:p w:rsidR="001E221F" w:rsidRPr="002210E7" w:rsidRDefault="001E221F" w:rsidP="001E221F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 xml:space="preserve">Чувство доверия у ребенка появляется очень рано, в том возрасте, в котором человек еще ничего не помнит. Но именно в раннем и дошкольном детстве у ребенка возникает доверие к себе, к людям, к миру, формируется характер, укрепляется чувство собственного достоинства и уверенности. 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ab/>
        <w:t>Декларация прав ребенка, принятая 20 ноября 1959 года, является первым документом международного масштаба, защищающим права детей.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ab/>
        <w:t>Конвенция о правах ребенка определяет полноправные возможности детей на пользование услугами образования, различными достижениями культуры и цивилизации, определяет право на отдых и досуг, а также другие права, которые должны обеспечивать детям государства-члены ООН. Конвенция о правах ребенка – основной международный правовой документ, который рассматривает права ребенка с точки зрения международного права. В состав конвенции входят 54 статьи, которые подробно описывают права детей от самого рождения до 18 лет на условия жизни без голода, нужды, эксплуатации, жестокости и других форм насилия со стороны общества, а также право на культурное и духовное развитие личности ребенка.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ab/>
        <w:t xml:space="preserve">Документ содержит четыре основных требования, которые должны обеспечить права детей: выживание, развитие, защиту и обеспечение </w:t>
      </w:r>
      <w:r w:rsidRPr="002210E7">
        <w:rPr>
          <w:rFonts w:ascii="Times New Roman" w:hAnsi="Times New Roman"/>
          <w:sz w:val="32"/>
          <w:szCs w:val="32"/>
        </w:rPr>
        <w:lastRenderedPageBreak/>
        <w:t>активного участия в жизни общества. В конвенцию заключены два основополагающих принципа6</w:t>
      </w:r>
    </w:p>
    <w:p w:rsidR="001E221F" w:rsidRPr="002210E7" w:rsidRDefault="001E221F" w:rsidP="001E221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– самостоятельный субъект права, то есть обладает всем комплексом гражданских, политических, социальных и культурных прав человека.</w:t>
      </w:r>
    </w:p>
    <w:p w:rsidR="001E221F" w:rsidRPr="002210E7" w:rsidRDefault="001E221F" w:rsidP="001E221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Приоритетность интересов детей перед потребностями семьи, общества религии.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1E221F" w:rsidRPr="002210E7" w:rsidRDefault="001E221F" w:rsidP="00D451E8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 xml:space="preserve">Права ребенка – свод прав детей, зафиксированных в международных документах по правам ребенка. Согласно конвенции о правах ребенка, ребенок – это лицо, не достигшее 18 лет. Государство берет на себя обязательство защищать детей, поэтому они имеют такие же права, как и взрослые. 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семью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заботу и защиту со стороны государства, если нет временной или постоянной защиты со стороны родителей.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 xml:space="preserve">Ребенок имеет право посещать школу и учится 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равенство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свободно выражать свои мысли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собственное мнение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имя и гражданство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получение информации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защиту от насилия и жестокого обращения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медицинское обслуживание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Ребенок имеет право на отдых и досуг</w:t>
      </w:r>
    </w:p>
    <w:p w:rsidR="001E221F" w:rsidRPr="002210E7" w:rsidRDefault="001E221F" w:rsidP="001E22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lastRenderedPageBreak/>
        <w:t>Ребенок имеет право на дополнительную помощь со стороны государства, если есть особые потребности (</w:t>
      </w:r>
      <w:proofErr w:type="gramStart"/>
      <w:r w:rsidRPr="002210E7">
        <w:rPr>
          <w:rFonts w:ascii="Times New Roman" w:hAnsi="Times New Roman"/>
          <w:sz w:val="32"/>
          <w:szCs w:val="32"/>
        </w:rPr>
        <w:t>например</w:t>
      </w:r>
      <w:proofErr w:type="gramEnd"/>
      <w:r w:rsidRPr="002210E7">
        <w:rPr>
          <w:rFonts w:ascii="Times New Roman" w:hAnsi="Times New Roman"/>
          <w:sz w:val="32"/>
          <w:szCs w:val="32"/>
        </w:rPr>
        <w:t xml:space="preserve"> у детей с ограниченными возможностями)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ab/>
        <w:t>Педагоги единодушны во мнении, что именно близким людям принадлежит особая роль в становлении личности, физическом и психическом благополучии ребенка.</w:t>
      </w:r>
    </w:p>
    <w:p w:rsidR="001E221F" w:rsidRPr="002210E7" w:rsidRDefault="001E221F" w:rsidP="001E221F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2210E7">
        <w:rPr>
          <w:rFonts w:ascii="Times New Roman" w:hAnsi="Times New Roman"/>
          <w:b/>
          <w:sz w:val="32"/>
          <w:szCs w:val="32"/>
        </w:rPr>
        <w:t>Образовательные задачи педагогов дошкольного учреждения.</w:t>
      </w:r>
    </w:p>
    <w:p w:rsidR="001E221F" w:rsidRPr="002210E7" w:rsidRDefault="001E221F" w:rsidP="001E22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Формировать у детей дошкольного возраста основы гражданско-правовых знаний, выражающихся в осознанном их применении</w:t>
      </w:r>
    </w:p>
    <w:p w:rsidR="001E221F" w:rsidRPr="002210E7" w:rsidRDefault="001E221F" w:rsidP="001E22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Развивать доброжелательное отношение к близким людям, взрослым и сверстникам, пробуждать эмоциональную отзывчивость к их состоянию</w:t>
      </w:r>
    </w:p>
    <w:p w:rsidR="001E221F" w:rsidRPr="002210E7" w:rsidRDefault="001E221F" w:rsidP="001E22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Предоставлять каждому ребенку возможность почувствовать свою значимость и компетентность. Создать условия для упражнения в конкретных и практических действиях по праву.</w:t>
      </w:r>
    </w:p>
    <w:p w:rsidR="001E221F" w:rsidRPr="001E221F" w:rsidRDefault="001E221F" w:rsidP="001E22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210E7">
        <w:rPr>
          <w:rFonts w:ascii="Times New Roman" w:hAnsi="Times New Roman"/>
          <w:sz w:val="32"/>
          <w:szCs w:val="32"/>
        </w:rPr>
        <w:t>Вести правовое просвещение родителей, выявлять группу семей риска, в которых возможно или реально происходит нарушение прав ребенка.</w:t>
      </w:r>
    </w:p>
    <w:p w:rsidR="001E221F" w:rsidRPr="00D451E8" w:rsidRDefault="001E221F" w:rsidP="001E221F">
      <w:pPr>
        <w:jc w:val="center"/>
        <w:rPr>
          <w:rFonts w:ascii="Comic Sans MS" w:hAnsi="Comic Sans MS"/>
          <w:b/>
          <w:color w:val="C00000"/>
          <w:sz w:val="48"/>
          <w:szCs w:val="48"/>
        </w:rPr>
      </w:pPr>
      <w:r w:rsidRPr="00D451E8">
        <w:rPr>
          <w:rFonts w:ascii="Comic Sans MS" w:hAnsi="Comic Sans MS"/>
          <w:b/>
          <w:color w:val="C00000"/>
          <w:sz w:val="48"/>
          <w:szCs w:val="48"/>
        </w:rPr>
        <w:t>Памятка воспитателю.</w:t>
      </w:r>
    </w:p>
    <w:p w:rsidR="002E4708" w:rsidRPr="00D451E8" w:rsidRDefault="001E221F" w:rsidP="00D451E8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D451E8">
        <w:rPr>
          <w:color w:val="C00000"/>
          <w:sz w:val="44"/>
          <w:szCs w:val="44"/>
        </w:rPr>
        <w:t xml:space="preserve">В детском саду </w:t>
      </w:r>
      <w:r w:rsidRPr="00D451E8">
        <w:rPr>
          <w:b/>
          <w:color w:val="C00000"/>
          <w:sz w:val="44"/>
          <w:szCs w:val="44"/>
        </w:rPr>
        <w:t>НЕЛЬЗЯ</w:t>
      </w:r>
      <w:r w:rsidRPr="00D451E8">
        <w:rPr>
          <w:color w:val="C00000"/>
          <w:sz w:val="44"/>
          <w:szCs w:val="44"/>
        </w:rPr>
        <w:t>: кричать на детей, наказывать, выставлять поступки ребенка на всеобщее обозрение, упрекать ребенка, читать нотации, унижать ребенка, приходить к детям с плохим настроением, распространять конфиденциальную информацию, обсуждать с родителями поведение не их ребенка.</w:t>
      </w:r>
    </w:p>
    <w:sectPr w:rsidR="002E4708" w:rsidRPr="00D451E8" w:rsidSect="009B0310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54A"/>
    <w:multiLevelType w:val="hybridMultilevel"/>
    <w:tmpl w:val="7ADE1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95B08"/>
    <w:multiLevelType w:val="hybridMultilevel"/>
    <w:tmpl w:val="FD1A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B4587"/>
    <w:multiLevelType w:val="hybridMultilevel"/>
    <w:tmpl w:val="329E64B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0252C0"/>
    <w:multiLevelType w:val="hybridMultilevel"/>
    <w:tmpl w:val="AD18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500EED"/>
    <w:multiLevelType w:val="hybridMultilevel"/>
    <w:tmpl w:val="91F2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84482"/>
    <w:multiLevelType w:val="hybridMultilevel"/>
    <w:tmpl w:val="FD2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00C6"/>
    <w:multiLevelType w:val="hybridMultilevel"/>
    <w:tmpl w:val="D32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0527F"/>
    <w:multiLevelType w:val="hybridMultilevel"/>
    <w:tmpl w:val="11BE1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C584F"/>
    <w:multiLevelType w:val="hybridMultilevel"/>
    <w:tmpl w:val="481E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91F03"/>
    <w:multiLevelType w:val="hybridMultilevel"/>
    <w:tmpl w:val="BF688E8E"/>
    <w:lvl w:ilvl="0" w:tplc="167AAFA4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182459"/>
    <w:multiLevelType w:val="hybridMultilevel"/>
    <w:tmpl w:val="36B62EAA"/>
    <w:lvl w:ilvl="0" w:tplc="9940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96A36"/>
    <w:multiLevelType w:val="hybridMultilevel"/>
    <w:tmpl w:val="ED9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74957"/>
    <w:multiLevelType w:val="hybridMultilevel"/>
    <w:tmpl w:val="F9D897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37257"/>
    <w:multiLevelType w:val="hybridMultilevel"/>
    <w:tmpl w:val="58D670A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8E66600"/>
    <w:multiLevelType w:val="hybridMultilevel"/>
    <w:tmpl w:val="D9C4B568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4EB413AF"/>
    <w:multiLevelType w:val="hybridMultilevel"/>
    <w:tmpl w:val="A1BC3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D47A9"/>
    <w:multiLevelType w:val="hybridMultilevel"/>
    <w:tmpl w:val="6B88CBFE"/>
    <w:lvl w:ilvl="0" w:tplc="04190013">
      <w:start w:val="1"/>
      <w:numFmt w:val="upperRoman"/>
      <w:lvlText w:val="%1."/>
      <w:lvlJc w:val="right"/>
      <w:pPr>
        <w:ind w:left="28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  <w:rPr>
        <w:rFonts w:cs="Times New Roman"/>
      </w:rPr>
    </w:lvl>
  </w:abstractNum>
  <w:abstractNum w:abstractNumId="17">
    <w:nsid w:val="55CB20B0"/>
    <w:multiLevelType w:val="hybridMultilevel"/>
    <w:tmpl w:val="641AA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03568C"/>
    <w:multiLevelType w:val="hybridMultilevel"/>
    <w:tmpl w:val="033EA788"/>
    <w:lvl w:ilvl="0" w:tplc="04190013">
      <w:start w:val="1"/>
      <w:numFmt w:val="upperRoman"/>
      <w:lvlText w:val="%1."/>
      <w:lvlJc w:val="righ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>
    <w:nsid w:val="626B6F74"/>
    <w:multiLevelType w:val="hybridMultilevel"/>
    <w:tmpl w:val="E370C14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DA10703"/>
    <w:multiLevelType w:val="hybridMultilevel"/>
    <w:tmpl w:val="8116BF5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06363BE"/>
    <w:multiLevelType w:val="hybridMultilevel"/>
    <w:tmpl w:val="895C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E2030"/>
    <w:multiLevelType w:val="hybridMultilevel"/>
    <w:tmpl w:val="033EA788"/>
    <w:lvl w:ilvl="0" w:tplc="04190013">
      <w:start w:val="1"/>
      <w:numFmt w:val="upperRoman"/>
      <w:lvlText w:val="%1."/>
      <w:lvlJc w:val="righ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3">
    <w:nsid w:val="79E75F83"/>
    <w:multiLevelType w:val="hybridMultilevel"/>
    <w:tmpl w:val="F5FC8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147DD"/>
    <w:multiLevelType w:val="hybridMultilevel"/>
    <w:tmpl w:val="57666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19"/>
  </w:num>
  <w:num w:numId="7">
    <w:abstractNumId w:val="22"/>
  </w:num>
  <w:num w:numId="8">
    <w:abstractNumId w:val="18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11"/>
  </w:num>
  <w:num w:numId="15">
    <w:abstractNumId w:val="2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21"/>
  </w:num>
  <w:num w:numId="20">
    <w:abstractNumId w:val="1"/>
  </w:num>
  <w:num w:numId="21">
    <w:abstractNumId w:val="15"/>
  </w:num>
  <w:num w:numId="22">
    <w:abstractNumId w:val="14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7D11"/>
    <w:rsid w:val="00003620"/>
    <w:rsid w:val="0004092E"/>
    <w:rsid w:val="00077B34"/>
    <w:rsid w:val="000B7490"/>
    <w:rsid w:val="000C19F8"/>
    <w:rsid w:val="00107CBA"/>
    <w:rsid w:val="00127B52"/>
    <w:rsid w:val="00132840"/>
    <w:rsid w:val="001C3215"/>
    <w:rsid w:val="001E221F"/>
    <w:rsid w:val="001F1C71"/>
    <w:rsid w:val="002067BA"/>
    <w:rsid w:val="00216E6F"/>
    <w:rsid w:val="002329A9"/>
    <w:rsid w:val="00246D01"/>
    <w:rsid w:val="00284B9E"/>
    <w:rsid w:val="002C00A1"/>
    <w:rsid w:val="002E0323"/>
    <w:rsid w:val="002E4708"/>
    <w:rsid w:val="0030268B"/>
    <w:rsid w:val="003136B1"/>
    <w:rsid w:val="00350EF3"/>
    <w:rsid w:val="00365FF1"/>
    <w:rsid w:val="0037213C"/>
    <w:rsid w:val="00382A47"/>
    <w:rsid w:val="003A09F5"/>
    <w:rsid w:val="003A77B4"/>
    <w:rsid w:val="003B5419"/>
    <w:rsid w:val="00411363"/>
    <w:rsid w:val="004232F9"/>
    <w:rsid w:val="004323F2"/>
    <w:rsid w:val="00473A15"/>
    <w:rsid w:val="005021E5"/>
    <w:rsid w:val="0051140A"/>
    <w:rsid w:val="00524267"/>
    <w:rsid w:val="00545C2D"/>
    <w:rsid w:val="00554986"/>
    <w:rsid w:val="005F1140"/>
    <w:rsid w:val="006318BE"/>
    <w:rsid w:val="00642527"/>
    <w:rsid w:val="006505ED"/>
    <w:rsid w:val="006A3980"/>
    <w:rsid w:val="006C14AF"/>
    <w:rsid w:val="006C2F5B"/>
    <w:rsid w:val="006F019C"/>
    <w:rsid w:val="007017CE"/>
    <w:rsid w:val="007340CF"/>
    <w:rsid w:val="00784A76"/>
    <w:rsid w:val="007871C8"/>
    <w:rsid w:val="007B62BC"/>
    <w:rsid w:val="007B6E9A"/>
    <w:rsid w:val="007F7B7B"/>
    <w:rsid w:val="00813696"/>
    <w:rsid w:val="00833909"/>
    <w:rsid w:val="00855F62"/>
    <w:rsid w:val="008A0E1E"/>
    <w:rsid w:val="008A297F"/>
    <w:rsid w:val="008B0D67"/>
    <w:rsid w:val="008C03A0"/>
    <w:rsid w:val="00904EE0"/>
    <w:rsid w:val="00912390"/>
    <w:rsid w:val="00923617"/>
    <w:rsid w:val="00927DCA"/>
    <w:rsid w:val="00930110"/>
    <w:rsid w:val="009526AC"/>
    <w:rsid w:val="00961A2A"/>
    <w:rsid w:val="00993763"/>
    <w:rsid w:val="00994D33"/>
    <w:rsid w:val="009A5045"/>
    <w:rsid w:val="009B0310"/>
    <w:rsid w:val="009D14AE"/>
    <w:rsid w:val="009D2BFF"/>
    <w:rsid w:val="009E4F43"/>
    <w:rsid w:val="00A058E7"/>
    <w:rsid w:val="00A40B0C"/>
    <w:rsid w:val="00A95B4A"/>
    <w:rsid w:val="00A966E6"/>
    <w:rsid w:val="00B21218"/>
    <w:rsid w:val="00B247C1"/>
    <w:rsid w:val="00B37400"/>
    <w:rsid w:val="00B42EE0"/>
    <w:rsid w:val="00B545E5"/>
    <w:rsid w:val="00BA2E5C"/>
    <w:rsid w:val="00BF2165"/>
    <w:rsid w:val="00BF6C8B"/>
    <w:rsid w:val="00C30B83"/>
    <w:rsid w:val="00C77BD9"/>
    <w:rsid w:val="00C87B51"/>
    <w:rsid w:val="00C95808"/>
    <w:rsid w:val="00CA43E0"/>
    <w:rsid w:val="00D06105"/>
    <w:rsid w:val="00D451E8"/>
    <w:rsid w:val="00D806C8"/>
    <w:rsid w:val="00D87C20"/>
    <w:rsid w:val="00D87DDE"/>
    <w:rsid w:val="00DB264A"/>
    <w:rsid w:val="00DF57B9"/>
    <w:rsid w:val="00E3778E"/>
    <w:rsid w:val="00E41C3D"/>
    <w:rsid w:val="00E83550"/>
    <w:rsid w:val="00EC736E"/>
    <w:rsid w:val="00ED6324"/>
    <w:rsid w:val="00EE4219"/>
    <w:rsid w:val="00F130FD"/>
    <w:rsid w:val="00F17D11"/>
    <w:rsid w:val="00F32EF6"/>
    <w:rsid w:val="00F34415"/>
    <w:rsid w:val="00F361EE"/>
    <w:rsid w:val="00F5051A"/>
    <w:rsid w:val="00F7024C"/>
    <w:rsid w:val="00F93226"/>
    <w:rsid w:val="00FD3EEA"/>
    <w:rsid w:val="00FE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35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2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0560-D7ED-4D10-AF56-AD8BDD00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User</cp:lastModifiedBy>
  <cp:revision>12</cp:revision>
  <cp:lastPrinted>2014-10-24T11:11:00Z</cp:lastPrinted>
  <dcterms:created xsi:type="dcterms:W3CDTF">2016-05-14T19:30:00Z</dcterms:created>
  <dcterms:modified xsi:type="dcterms:W3CDTF">2016-05-19T09:46:00Z</dcterms:modified>
</cp:coreProperties>
</file>